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B6" w:rsidRDefault="00C076B6" w:rsidP="00C076B6">
      <w:pPr>
        <w:pStyle w:val="Default"/>
        <w:jc w:val="center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北城市科技大學化妝品應用與管理系校外實習委員會</w:t>
      </w:r>
      <w:r w:rsidR="00DD34F9">
        <w:rPr>
          <w:rFonts w:hint="eastAsia"/>
          <w:sz w:val="32"/>
          <w:szCs w:val="32"/>
        </w:rPr>
        <w:t>設置</w:t>
      </w:r>
      <w:r>
        <w:rPr>
          <w:rFonts w:hint="eastAsia"/>
          <w:sz w:val="32"/>
          <w:szCs w:val="32"/>
        </w:rPr>
        <w:t>要點</w:t>
      </w:r>
    </w:p>
    <w:p w:rsidR="00C076B6" w:rsidRDefault="00C076B6" w:rsidP="00C076B6">
      <w:pPr>
        <w:pStyle w:val="Default"/>
        <w:rPr>
          <w:sz w:val="20"/>
          <w:szCs w:val="20"/>
        </w:rPr>
      </w:pPr>
    </w:p>
    <w:p w:rsidR="00DD34F9" w:rsidRDefault="00C076B6" w:rsidP="00C076B6">
      <w:pPr>
        <w:pStyle w:val="Default"/>
        <w:jc w:val="right"/>
        <w:rPr>
          <w:rFonts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98</w:t>
      </w:r>
      <w:r>
        <w:rPr>
          <w:rFonts w:hAnsi="Calibri" w:hint="eastAsia"/>
          <w:sz w:val="20"/>
          <w:szCs w:val="20"/>
        </w:rPr>
        <w:t>年</w:t>
      </w:r>
      <w:r>
        <w:rPr>
          <w:rFonts w:ascii="Calibri" w:hAnsi="Calibri" w:cs="Calibri"/>
          <w:sz w:val="20"/>
          <w:szCs w:val="20"/>
        </w:rPr>
        <w:t>10</w:t>
      </w:r>
      <w:r>
        <w:rPr>
          <w:rFonts w:hAnsi="Calibri" w:hint="eastAsia"/>
          <w:sz w:val="20"/>
          <w:szCs w:val="20"/>
        </w:rPr>
        <w:t>月</w:t>
      </w:r>
      <w:r>
        <w:rPr>
          <w:rFonts w:ascii="Calibri" w:hAnsi="Calibri" w:cs="Calibri"/>
          <w:sz w:val="20"/>
          <w:szCs w:val="20"/>
        </w:rPr>
        <w:t>16</w:t>
      </w:r>
      <w:r>
        <w:rPr>
          <w:rFonts w:hAnsi="Calibri" w:hint="eastAsia"/>
          <w:sz w:val="20"/>
          <w:szCs w:val="20"/>
        </w:rPr>
        <w:t>日系</w:t>
      </w:r>
      <w:proofErr w:type="gramStart"/>
      <w:r>
        <w:rPr>
          <w:rFonts w:hAnsi="Calibri" w:hint="eastAsia"/>
          <w:sz w:val="20"/>
          <w:szCs w:val="20"/>
        </w:rPr>
        <w:t>務</w:t>
      </w:r>
      <w:proofErr w:type="gramEnd"/>
      <w:r>
        <w:rPr>
          <w:rFonts w:hAnsi="Calibri" w:hint="eastAsia"/>
          <w:sz w:val="20"/>
          <w:szCs w:val="20"/>
        </w:rPr>
        <w:t>會議通過</w:t>
      </w:r>
    </w:p>
    <w:p w:rsidR="00C076B6" w:rsidRDefault="00DD34F9" w:rsidP="00C076B6">
      <w:pPr>
        <w:pStyle w:val="Default"/>
        <w:jc w:val="right"/>
        <w:rPr>
          <w:rFonts w:hAnsi="Calibri"/>
          <w:sz w:val="20"/>
          <w:szCs w:val="20"/>
        </w:rPr>
      </w:pPr>
      <w:r>
        <w:rPr>
          <w:rFonts w:hAnsi="Calibri" w:hint="eastAsia"/>
          <w:sz w:val="20"/>
          <w:szCs w:val="20"/>
        </w:rPr>
        <w:t>103年10月17日系</w:t>
      </w:r>
      <w:proofErr w:type="gramStart"/>
      <w:r>
        <w:rPr>
          <w:rFonts w:hAnsi="Calibri" w:hint="eastAsia"/>
          <w:sz w:val="20"/>
          <w:szCs w:val="20"/>
        </w:rPr>
        <w:t>務</w:t>
      </w:r>
      <w:proofErr w:type="gramEnd"/>
      <w:r>
        <w:rPr>
          <w:rFonts w:hAnsi="Calibri" w:hint="eastAsia"/>
          <w:sz w:val="20"/>
          <w:szCs w:val="20"/>
        </w:rPr>
        <w:t>會議修訂</w:t>
      </w:r>
      <w:r w:rsidR="00C076B6">
        <w:rPr>
          <w:rFonts w:hAnsi="Calibri"/>
          <w:sz w:val="20"/>
          <w:szCs w:val="20"/>
        </w:rPr>
        <w:t xml:space="preserve"> </w:t>
      </w:r>
    </w:p>
    <w:p w:rsidR="002C2A28" w:rsidRDefault="00C076B6" w:rsidP="002C2A28">
      <w:pPr>
        <w:pStyle w:val="Default"/>
        <w:numPr>
          <w:ilvl w:val="0"/>
          <w:numId w:val="2"/>
        </w:numPr>
        <w:spacing w:before="100" w:beforeAutospacing="1" w:after="100" w:afterAutospacing="1" w:line="440" w:lineRule="exact"/>
        <w:rPr>
          <w:rFonts w:hAnsi="Calibri"/>
          <w:szCs w:val="23"/>
        </w:rPr>
      </w:pPr>
      <w:r w:rsidRPr="00C076B6">
        <w:rPr>
          <w:rFonts w:hAnsi="Calibri" w:hint="eastAsia"/>
          <w:szCs w:val="23"/>
        </w:rPr>
        <w:t>依據</w:t>
      </w:r>
      <w:proofErr w:type="gramStart"/>
      <w:r w:rsidRPr="00C076B6">
        <w:rPr>
          <w:rFonts w:hAnsi="Calibri" w:hint="eastAsia"/>
          <w:szCs w:val="23"/>
        </w:rPr>
        <w:t>臺</w:t>
      </w:r>
      <w:proofErr w:type="gramEnd"/>
      <w:r w:rsidRPr="00C076B6">
        <w:rPr>
          <w:rFonts w:hAnsi="Calibri" w:hint="eastAsia"/>
          <w:szCs w:val="23"/>
        </w:rPr>
        <w:t>北城市科技大學「校外實習辦法」訂定化妝品應用與管理系實習委員會</w:t>
      </w:r>
      <w:r w:rsidRPr="00C076B6">
        <w:rPr>
          <w:rFonts w:hAnsi="Calibri"/>
          <w:szCs w:val="23"/>
        </w:rPr>
        <w:t>(</w:t>
      </w:r>
      <w:r w:rsidRPr="00C076B6">
        <w:rPr>
          <w:rFonts w:hAnsi="Calibri" w:hint="eastAsia"/>
          <w:szCs w:val="23"/>
        </w:rPr>
        <w:t>以下簡稱本委員會</w:t>
      </w:r>
      <w:r w:rsidRPr="00C076B6">
        <w:rPr>
          <w:rFonts w:hAnsi="Calibri"/>
          <w:szCs w:val="23"/>
        </w:rPr>
        <w:t>)</w:t>
      </w:r>
      <w:r w:rsidR="00DD34F9">
        <w:rPr>
          <w:rFonts w:hAnsi="Calibri" w:hint="eastAsia"/>
          <w:szCs w:val="23"/>
        </w:rPr>
        <w:t>設置要點</w:t>
      </w:r>
      <w:r w:rsidRPr="00C076B6">
        <w:rPr>
          <w:rFonts w:ascii="Calibri" w:hAnsi="Calibri" w:cs="Calibri"/>
          <w:szCs w:val="23"/>
        </w:rPr>
        <w:t>(</w:t>
      </w:r>
      <w:r w:rsidRPr="00C076B6">
        <w:rPr>
          <w:rFonts w:hAnsi="Calibri" w:hint="eastAsia"/>
          <w:szCs w:val="23"/>
        </w:rPr>
        <w:t>以下簡稱本</w:t>
      </w:r>
      <w:r w:rsidR="00DD34F9">
        <w:rPr>
          <w:rFonts w:hAnsi="Calibri" w:hint="eastAsia"/>
          <w:szCs w:val="23"/>
        </w:rPr>
        <w:t>要點</w:t>
      </w:r>
      <w:r w:rsidRPr="00C076B6">
        <w:rPr>
          <w:rFonts w:ascii="Calibri" w:hAnsi="Calibri" w:cs="Calibri"/>
          <w:szCs w:val="23"/>
        </w:rPr>
        <w:t>)</w:t>
      </w:r>
      <w:r w:rsidRPr="00C076B6">
        <w:rPr>
          <w:rFonts w:hAnsi="Calibri" w:hint="eastAsia"/>
          <w:szCs w:val="23"/>
        </w:rPr>
        <w:t>。</w:t>
      </w:r>
      <w:r w:rsidRPr="00C076B6">
        <w:rPr>
          <w:rFonts w:hAnsi="Calibri"/>
          <w:szCs w:val="23"/>
        </w:rPr>
        <w:t xml:space="preserve"> </w:t>
      </w:r>
    </w:p>
    <w:p w:rsidR="002C2A28" w:rsidRDefault="00C076B6" w:rsidP="002C2A28">
      <w:pPr>
        <w:pStyle w:val="Default"/>
        <w:numPr>
          <w:ilvl w:val="0"/>
          <w:numId w:val="2"/>
        </w:numPr>
        <w:spacing w:before="100" w:beforeAutospacing="1" w:after="100" w:afterAutospacing="1" w:line="440" w:lineRule="exact"/>
        <w:rPr>
          <w:rFonts w:hAnsi="Calibri"/>
          <w:szCs w:val="23"/>
        </w:rPr>
      </w:pPr>
      <w:r w:rsidRPr="002C2A28">
        <w:rPr>
          <w:rFonts w:hAnsi="Calibri" w:hint="eastAsia"/>
          <w:szCs w:val="23"/>
        </w:rPr>
        <w:t>本委員會置委員若干人，系主任為當然委員召集人，其餘委員由本系各專業領域</w:t>
      </w:r>
      <w:proofErr w:type="gramStart"/>
      <w:r w:rsidRPr="002C2A28">
        <w:rPr>
          <w:rFonts w:hAnsi="Calibri" w:hint="eastAsia"/>
          <w:szCs w:val="23"/>
        </w:rPr>
        <w:t>組別內之</w:t>
      </w:r>
      <w:proofErr w:type="gramEnd"/>
      <w:r w:rsidRPr="002C2A28">
        <w:rPr>
          <w:rFonts w:hAnsi="Calibri" w:hint="eastAsia"/>
          <w:szCs w:val="23"/>
        </w:rPr>
        <w:t>教師推選方式產生之，另得自產、官、學界</w:t>
      </w:r>
      <w:proofErr w:type="gramStart"/>
      <w:r w:rsidRPr="002C2A28">
        <w:rPr>
          <w:rFonts w:hAnsi="Calibri" w:hint="eastAsia"/>
          <w:szCs w:val="23"/>
        </w:rPr>
        <w:t>遴</w:t>
      </w:r>
      <w:proofErr w:type="gramEnd"/>
      <w:r w:rsidRPr="002C2A28">
        <w:rPr>
          <w:rFonts w:hAnsi="Calibri" w:hint="eastAsia"/>
          <w:szCs w:val="23"/>
        </w:rPr>
        <w:t>聘校外專業人士一至三人。本委員會委員任期</w:t>
      </w:r>
      <w:r w:rsidR="008A6736" w:rsidRPr="002C2A28">
        <w:rPr>
          <w:rFonts w:hAnsi="Calibri" w:hint="eastAsia"/>
          <w:szCs w:val="23"/>
        </w:rPr>
        <w:t>二</w:t>
      </w:r>
      <w:r w:rsidRPr="002C2A28">
        <w:rPr>
          <w:rFonts w:hAnsi="Calibri" w:hint="eastAsia"/>
          <w:szCs w:val="23"/>
        </w:rPr>
        <w:t>年，連選得連任。</w:t>
      </w:r>
      <w:r w:rsidRPr="002C2A28">
        <w:rPr>
          <w:rFonts w:hAnsi="Calibri"/>
          <w:szCs w:val="23"/>
        </w:rPr>
        <w:t xml:space="preserve"> </w:t>
      </w:r>
    </w:p>
    <w:p w:rsidR="00C076B6" w:rsidRDefault="00C076B6" w:rsidP="002C2A28">
      <w:pPr>
        <w:pStyle w:val="Default"/>
        <w:numPr>
          <w:ilvl w:val="0"/>
          <w:numId w:val="2"/>
        </w:numPr>
        <w:spacing w:before="100" w:beforeAutospacing="1" w:after="100" w:afterAutospacing="1" w:line="440" w:lineRule="exact"/>
        <w:rPr>
          <w:rFonts w:hAnsi="Calibri"/>
          <w:szCs w:val="23"/>
        </w:rPr>
      </w:pPr>
      <w:r w:rsidRPr="002C2A28">
        <w:rPr>
          <w:rFonts w:hAnsi="Calibri" w:hint="eastAsia"/>
          <w:szCs w:val="23"/>
        </w:rPr>
        <w:t>本委員會之職掌：</w:t>
      </w:r>
      <w:r w:rsidRPr="002C2A28">
        <w:rPr>
          <w:rFonts w:hAnsi="Calibri"/>
          <w:szCs w:val="23"/>
        </w:rPr>
        <w:t xml:space="preserve"> </w:t>
      </w:r>
    </w:p>
    <w:p w:rsidR="002C2A28" w:rsidRDefault="00C076B6" w:rsidP="002C2A28">
      <w:pPr>
        <w:pStyle w:val="Default"/>
        <w:numPr>
          <w:ilvl w:val="0"/>
          <w:numId w:val="4"/>
        </w:numPr>
        <w:spacing w:before="100" w:beforeAutospacing="1" w:after="100" w:afterAutospacing="1" w:line="440" w:lineRule="exact"/>
        <w:rPr>
          <w:rFonts w:hAnsi="Calibri"/>
          <w:szCs w:val="23"/>
        </w:rPr>
      </w:pPr>
      <w:r w:rsidRPr="00C076B6">
        <w:rPr>
          <w:rFonts w:hAnsi="Calibri" w:hint="eastAsia"/>
          <w:szCs w:val="23"/>
        </w:rPr>
        <w:t>規劃或修訂本系實習課程及實習作業要點。</w:t>
      </w:r>
    </w:p>
    <w:p w:rsidR="002C2A28" w:rsidRPr="002C2A28" w:rsidRDefault="002C2A28" w:rsidP="002C2A28">
      <w:pPr>
        <w:pStyle w:val="Default"/>
        <w:numPr>
          <w:ilvl w:val="0"/>
          <w:numId w:val="4"/>
        </w:numPr>
        <w:spacing w:before="100" w:beforeAutospacing="1" w:after="100" w:afterAutospacing="1" w:line="440" w:lineRule="exact"/>
        <w:rPr>
          <w:rFonts w:hAnsi="Calibri" w:hint="eastAsia"/>
          <w:szCs w:val="23"/>
        </w:rPr>
      </w:pPr>
      <w:r w:rsidRPr="002C2A28">
        <w:rPr>
          <w:rFonts w:hAnsi="Calibri" w:hint="eastAsia"/>
          <w:szCs w:val="23"/>
        </w:rPr>
        <w:t xml:space="preserve">審議本系實習作業流程、實習單位之認定、實習經費之運用、實習合約書內容以及學生實習單位分發等事項。 </w:t>
      </w:r>
    </w:p>
    <w:p w:rsidR="002C2A28" w:rsidRPr="002C2A28" w:rsidRDefault="002C2A28" w:rsidP="002C2A28">
      <w:pPr>
        <w:pStyle w:val="Default"/>
        <w:numPr>
          <w:ilvl w:val="0"/>
          <w:numId w:val="4"/>
        </w:numPr>
        <w:spacing w:before="100" w:beforeAutospacing="1" w:after="100" w:afterAutospacing="1" w:line="440" w:lineRule="exact"/>
        <w:rPr>
          <w:rFonts w:hAnsi="Calibri" w:hint="eastAsia"/>
          <w:szCs w:val="23"/>
        </w:rPr>
      </w:pPr>
      <w:r w:rsidRPr="002C2A28">
        <w:rPr>
          <w:rFonts w:hAnsi="Calibri" w:hint="eastAsia"/>
          <w:szCs w:val="23"/>
        </w:rPr>
        <w:t xml:space="preserve">本系實習業務管考及評鑑。 </w:t>
      </w:r>
    </w:p>
    <w:p w:rsidR="002C2A28" w:rsidRPr="002C2A28" w:rsidRDefault="002C2A28" w:rsidP="002C2A28">
      <w:pPr>
        <w:pStyle w:val="Default"/>
        <w:numPr>
          <w:ilvl w:val="0"/>
          <w:numId w:val="4"/>
        </w:numPr>
        <w:spacing w:before="100" w:beforeAutospacing="1" w:after="100" w:afterAutospacing="1" w:line="440" w:lineRule="exact"/>
        <w:rPr>
          <w:rFonts w:hAnsi="Calibri" w:hint="eastAsia"/>
          <w:szCs w:val="23"/>
        </w:rPr>
      </w:pPr>
      <w:r w:rsidRPr="002C2A28">
        <w:rPr>
          <w:rFonts w:hAnsi="Calibri" w:hint="eastAsia"/>
          <w:szCs w:val="23"/>
        </w:rPr>
        <w:t xml:space="preserve">決議實習之各項相關事務。 </w:t>
      </w:r>
    </w:p>
    <w:p w:rsidR="002C2A28" w:rsidRDefault="002C2A28" w:rsidP="002C2A28">
      <w:pPr>
        <w:pStyle w:val="Default"/>
        <w:numPr>
          <w:ilvl w:val="0"/>
          <w:numId w:val="4"/>
        </w:numPr>
        <w:spacing w:before="100" w:beforeAutospacing="1" w:after="100" w:afterAutospacing="1" w:line="440" w:lineRule="exact"/>
        <w:rPr>
          <w:rFonts w:hAnsi="Calibri"/>
          <w:szCs w:val="23"/>
        </w:rPr>
      </w:pPr>
      <w:r w:rsidRPr="002C2A28">
        <w:rPr>
          <w:rFonts w:hAnsi="Calibri" w:hint="eastAsia"/>
          <w:szCs w:val="23"/>
        </w:rPr>
        <w:t>其他各項實習相關事項。</w:t>
      </w:r>
    </w:p>
    <w:p w:rsidR="002C2A28" w:rsidRDefault="002C2A28" w:rsidP="002C2A28">
      <w:pPr>
        <w:pStyle w:val="Default"/>
        <w:numPr>
          <w:ilvl w:val="0"/>
          <w:numId w:val="2"/>
        </w:numPr>
        <w:spacing w:before="100" w:beforeAutospacing="1" w:after="100" w:afterAutospacing="1" w:line="440" w:lineRule="exact"/>
        <w:rPr>
          <w:rFonts w:hAnsi="Calibri"/>
          <w:szCs w:val="23"/>
        </w:rPr>
      </w:pPr>
      <w:r w:rsidRPr="002C2A28">
        <w:rPr>
          <w:rFonts w:hAnsi="Calibri" w:hint="eastAsia"/>
          <w:szCs w:val="23"/>
        </w:rPr>
        <w:t>本委員會每學年至少集會一次，如有需要，得由召集人或由委員提議經召集人同意後舉行臨時會議。開會時召集人為主席，且需有半數以上委員參加，其決議始得有效；必要時得請相關人員列席備</w:t>
      </w:r>
      <w:proofErr w:type="gramStart"/>
      <w:r w:rsidRPr="002C2A28">
        <w:rPr>
          <w:rFonts w:hAnsi="Calibri" w:hint="eastAsia"/>
          <w:szCs w:val="23"/>
        </w:rPr>
        <w:t>詢</w:t>
      </w:r>
      <w:proofErr w:type="gramEnd"/>
      <w:r w:rsidRPr="002C2A28">
        <w:rPr>
          <w:rFonts w:hAnsi="Calibri" w:hint="eastAsia"/>
          <w:szCs w:val="23"/>
        </w:rPr>
        <w:t>。</w:t>
      </w:r>
    </w:p>
    <w:p w:rsidR="00C076B6" w:rsidRPr="00C076B6" w:rsidRDefault="00C076B6" w:rsidP="002C2A28">
      <w:pPr>
        <w:pStyle w:val="Default"/>
        <w:numPr>
          <w:ilvl w:val="0"/>
          <w:numId w:val="2"/>
        </w:numPr>
        <w:spacing w:before="100" w:beforeAutospacing="1" w:after="100" w:afterAutospacing="1" w:line="440" w:lineRule="exact"/>
        <w:rPr>
          <w:rFonts w:hAnsi="Calibri"/>
          <w:szCs w:val="23"/>
        </w:rPr>
      </w:pPr>
      <w:bookmarkStart w:id="0" w:name="_GoBack"/>
      <w:bookmarkEnd w:id="0"/>
      <w:r w:rsidRPr="00C076B6">
        <w:rPr>
          <w:rFonts w:hAnsi="Calibri" w:hint="eastAsia"/>
          <w:szCs w:val="23"/>
        </w:rPr>
        <w:t>本辦法經系務會議以及院務會議通過後施行，修正時亦同。</w:t>
      </w:r>
      <w:r w:rsidRPr="00C076B6">
        <w:rPr>
          <w:rFonts w:hAnsi="Calibri"/>
          <w:szCs w:val="23"/>
        </w:rPr>
        <w:t xml:space="preserve"> </w:t>
      </w:r>
    </w:p>
    <w:p w:rsidR="008B2BF0" w:rsidRPr="00C076B6" w:rsidRDefault="008B2BF0" w:rsidP="008A6736">
      <w:pPr>
        <w:spacing w:before="100" w:beforeAutospacing="1" w:after="100" w:afterAutospacing="1" w:line="276" w:lineRule="auto"/>
        <w:jc w:val="both"/>
        <w:rPr>
          <w:sz w:val="28"/>
        </w:rPr>
      </w:pPr>
    </w:p>
    <w:sectPr w:rsidR="008B2BF0" w:rsidRPr="00C076B6" w:rsidSect="00AA7321">
      <w:pgSz w:w="11906" w:h="17338"/>
      <w:pgMar w:top="1587" w:right="900" w:bottom="1440" w:left="10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5E85"/>
    <w:multiLevelType w:val="hybridMultilevel"/>
    <w:tmpl w:val="D87CA3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3B6939"/>
    <w:multiLevelType w:val="hybridMultilevel"/>
    <w:tmpl w:val="8C0C2972"/>
    <w:lvl w:ilvl="0" w:tplc="06B2216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FD35A44"/>
    <w:multiLevelType w:val="hybridMultilevel"/>
    <w:tmpl w:val="196EE6BC"/>
    <w:lvl w:ilvl="0" w:tplc="42A64FE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Calibri" w:cs="標楷體"/>
      </w:rPr>
    </w:lvl>
    <w:lvl w:ilvl="1" w:tplc="A5CAB36E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CC2CDF"/>
    <w:multiLevelType w:val="hybridMultilevel"/>
    <w:tmpl w:val="253A75F6"/>
    <w:lvl w:ilvl="0" w:tplc="A1885ECE">
      <w:start w:val="1"/>
      <w:numFmt w:val="taiwaneseCountingThousand"/>
      <w:lvlText w:val="第%1條"/>
      <w:lvlJc w:val="left"/>
      <w:pPr>
        <w:ind w:left="720" w:hanging="720"/>
      </w:pPr>
      <w:rPr>
        <w:rFonts w:ascii="Calibri" w:cs="Calibri" w:hint="default"/>
      </w:rPr>
    </w:lvl>
    <w:lvl w:ilvl="1" w:tplc="A5CAB36E">
      <w:start w:val="1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D6F6367E">
      <w:start w:val="1"/>
      <w:numFmt w:val="decimal"/>
      <w:lvlText w:val="%3."/>
      <w:lvlJc w:val="left"/>
      <w:pPr>
        <w:ind w:left="1440" w:hanging="480"/>
      </w:pPr>
      <w:rPr>
        <w:rFonts w:hint="eastAsia"/>
        <w:sz w:val="2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B6"/>
    <w:rsid w:val="002C2A28"/>
    <w:rsid w:val="008A6736"/>
    <w:rsid w:val="008B2BF0"/>
    <w:rsid w:val="00C076B6"/>
    <w:rsid w:val="00C22268"/>
    <w:rsid w:val="00D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9A7A1-519D-4CE5-97FD-F6671110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76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hsinyi lin</dc:creator>
  <cp:keywords/>
  <dc:description/>
  <cp:lastModifiedBy>user</cp:lastModifiedBy>
  <cp:revision>6</cp:revision>
  <dcterms:created xsi:type="dcterms:W3CDTF">2014-10-10T14:24:00Z</dcterms:created>
  <dcterms:modified xsi:type="dcterms:W3CDTF">2016-05-27T06:13:00Z</dcterms:modified>
</cp:coreProperties>
</file>