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A" w:rsidRDefault="00EA5E9A" w:rsidP="00037B52">
      <w:pPr>
        <w:pStyle w:val="Default"/>
        <w:spacing w:line="276" w:lineRule="auto"/>
      </w:pPr>
    </w:p>
    <w:p w:rsidR="00EA5E9A" w:rsidRDefault="00037B52" w:rsidP="00037B52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臺北城市科技大學化妝品應用與管理</w:t>
      </w:r>
      <w:r w:rsidR="00891301">
        <w:rPr>
          <w:sz w:val="36"/>
          <w:szCs w:val="36"/>
        </w:rPr>
        <w:t>系</w:t>
      </w:r>
      <w:r w:rsidR="00EA5E9A">
        <w:rPr>
          <w:rFonts w:hint="eastAsia"/>
          <w:sz w:val="36"/>
          <w:szCs w:val="36"/>
        </w:rPr>
        <w:t>系務會議</w:t>
      </w:r>
      <w:r w:rsidR="004147DE" w:rsidRPr="004147DE">
        <w:rPr>
          <w:rFonts w:hint="eastAsia"/>
          <w:sz w:val="36"/>
          <w:szCs w:val="36"/>
        </w:rPr>
        <w:t>設置</w:t>
      </w:r>
      <w:r w:rsidR="0084226F">
        <w:rPr>
          <w:rFonts w:hint="eastAsia"/>
          <w:sz w:val="36"/>
          <w:szCs w:val="36"/>
        </w:rPr>
        <w:t>要點</w:t>
      </w:r>
    </w:p>
    <w:p w:rsidR="008A008A" w:rsidRDefault="008A008A" w:rsidP="00037B52">
      <w:pPr>
        <w:pStyle w:val="Default"/>
        <w:spacing w:line="276" w:lineRule="auto"/>
        <w:jc w:val="right"/>
        <w:rPr>
          <w:rFonts w:hAnsi="Times New Roman"/>
          <w:sz w:val="20"/>
          <w:szCs w:val="20"/>
        </w:rPr>
      </w:pPr>
    </w:p>
    <w:p w:rsidR="00EA5E9A" w:rsidRDefault="00891301" w:rsidP="00037B52">
      <w:pPr>
        <w:pStyle w:val="Default"/>
        <w:spacing w:line="276" w:lineRule="auto"/>
        <w:jc w:val="righ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1</w:t>
      </w:r>
      <w:r>
        <w:rPr>
          <w:rFonts w:hAnsi="Times New Roman"/>
          <w:sz w:val="20"/>
          <w:szCs w:val="20"/>
        </w:rPr>
        <w:t>03</w:t>
      </w:r>
      <w:r w:rsidR="00EA5E9A">
        <w:rPr>
          <w:rFonts w:hAnsi="Times New Roman" w:hint="eastAsia"/>
          <w:sz w:val="20"/>
          <w:szCs w:val="20"/>
        </w:rPr>
        <w:t>年</w:t>
      </w:r>
      <w:r>
        <w:rPr>
          <w:rFonts w:hAnsi="Times New Roman" w:hint="eastAsia"/>
          <w:sz w:val="20"/>
          <w:szCs w:val="20"/>
        </w:rPr>
        <w:t>10</w:t>
      </w:r>
      <w:r w:rsidR="00EA5E9A">
        <w:rPr>
          <w:rFonts w:hAnsi="Times New Roman" w:hint="eastAsia"/>
          <w:sz w:val="20"/>
          <w:szCs w:val="20"/>
        </w:rPr>
        <w:t>月</w:t>
      </w:r>
      <w:r>
        <w:rPr>
          <w:rFonts w:hAnsi="Times New Roman" w:hint="eastAsia"/>
          <w:sz w:val="20"/>
          <w:szCs w:val="20"/>
        </w:rPr>
        <w:t>17</w:t>
      </w:r>
      <w:r w:rsidR="00757E1E">
        <w:rPr>
          <w:rFonts w:hAnsi="Times New Roman" w:hint="eastAsia"/>
          <w:sz w:val="20"/>
          <w:szCs w:val="20"/>
        </w:rPr>
        <w:t xml:space="preserve">日 </w:t>
      </w:r>
      <w:r w:rsidR="00EA5E9A">
        <w:rPr>
          <w:rFonts w:hAnsi="Times New Roman" w:hint="eastAsia"/>
          <w:sz w:val="20"/>
          <w:szCs w:val="20"/>
        </w:rPr>
        <w:t>系務會議修訂通過</w:t>
      </w:r>
      <w:r w:rsidR="00EA5E9A">
        <w:rPr>
          <w:rFonts w:hAnsi="Times New Roman"/>
          <w:sz w:val="20"/>
          <w:szCs w:val="20"/>
        </w:rPr>
        <w:t xml:space="preserve"> </w:t>
      </w:r>
    </w:p>
    <w:p w:rsidR="00757E1E" w:rsidRPr="00757E1E" w:rsidRDefault="00757E1E" w:rsidP="00037B52">
      <w:pPr>
        <w:pStyle w:val="Default"/>
        <w:spacing w:line="276" w:lineRule="auto"/>
        <w:jc w:val="right"/>
        <w:rPr>
          <w:rFonts w:hAnsi="Times New Roman"/>
        </w:rPr>
      </w:pPr>
    </w:p>
    <w:p w:rsidR="00CE0713" w:rsidRPr="00757E1E" w:rsidRDefault="00CE0713" w:rsidP="00757E1E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臺北城市科技大學化妝品應用與管理系（以下簡稱本系）依據大學法及本校組織規程第</w:t>
      </w:r>
      <w:r w:rsidR="00891301" w:rsidRPr="00757E1E">
        <w:rPr>
          <w:rFonts w:hAnsi="標楷體"/>
        </w:rPr>
        <w:t>三十九</w:t>
      </w:r>
      <w:r w:rsidRPr="00757E1E">
        <w:rPr>
          <w:rFonts w:hAnsi="標楷體" w:hint="eastAsia"/>
        </w:rPr>
        <w:t>條之規定，訂定本系系務會議</w:t>
      </w:r>
      <w:r w:rsidR="004147DE" w:rsidRPr="00757E1E">
        <w:rPr>
          <w:rFonts w:hAnsi="標楷體" w:hint="eastAsia"/>
        </w:rPr>
        <w:t>設置</w:t>
      </w:r>
      <w:r w:rsidR="0084226F" w:rsidRPr="00757E1E">
        <w:rPr>
          <w:rFonts w:hAnsi="標楷體" w:hint="eastAsia"/>
        </w:rPr>
        <w:t>要點</w:t>
      </w:r>
      <w:r w:rsidRPr="00757E1E">
        <w:rPr>
          <w:rFonts w:hAnsi="標楷體" w:hint="eastAsia"/>
        </w:rPr>
        <w:t>（以下簡稱本</w:t>
      </w:r>
      <w:r w:rsidR="0084226F" w:rsidRPr="00757E1E">
        <w:rPr>
          <w:rFonts w:hAnsi="標楷體" w:hint="eastAsia"/>
        </w:rPr>
        <w:t>要點</w:t>
      </w:r>
      <w:r w:rsidRPr="00757E1E">
        <w:rPr>
          <w:rFonts w:hAnsi="標楷體" w:hint="eastAsia"/>
        </w:rPr>
        <w:t>）。</w:t>
      </w:r>
    </w:p>
    <w:p w:rsidR="00CE0713" w:rsidRPr="00757E1E" w:rsidRDefault="00CE0713" w:rsidP="00DD4F74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本系設置之系務會議（以下簡稱本會議）成員為本系所有專任教師，並由系主任擔任會議主席，負責召開及執行本會議所議決之事項。</w:t>
      </w:r>
    </w:p>
    <w:p w:rsidR="00CE0713" w:rsidRPr="00757E1E" w:rsidRDefault="00CE0713" w:rsidP="00B63615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本會議之宗旨為經由集思廣益，共同議定辦法以增進本系之教學、研究、服務及有關事項等工作。</w:t>
      </w:r>
    </w:p>
    <w:p w:rsidR="00CE0713" w:rsidRPr="00757E1E" w:rsidRDefault="00CE0713" w:rsidP="00CE0713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本會議每學期至少召開二次，寒暑假期間得視實際需要召開之。</w:t>
      </w:r>
    </w:p>
    <w:p w:rsidR="00CE0713" w:rsidRPr="00757E1E" w:rsidRDefault="00CE0713" w:rsidP="0089354A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本會議下設系務發展暨預算委員會、課程發展委員會、教師評審委員會、校外實習委員會、招生委員會、自我評鑑工作小組</w:t>
      </w:r>
      <w:r w:rsidR="00891301" w:rsidRPr="00757E1E">
        <w:rPr>
          <w:rFonts w:hAnsi="標楷體" w:hint="eastAsia"/>
        </w:rPr>
        <w:t>、學術委員會、證照及就業輔導小組、圖書及儀器設備規劃委</w:t>
      </w:r>
      <w:bookmarkStart w:id="0" w:name="_GoBack"/>
      <w:bookmarkEnd w:id="0"/>
      <w:r w:rsidR="00891301" w:rsidRPr="00757E1E">
        <w:rPr>
          <w:rFonts w:hAnsi="標楷體" w:hint="eastAsia"/>
        </w:rPr>
        <w:t>員會、</w:t>
      </w:r>
      <w:r w:rsidRPr="00757E1E">
        <w:rPr>
          <w:rFonts w:hAnsi="標楷體" w:hint="eastAsia"/>
        </w:rPr>
        <w:t>等，各委員會之設置辦法另訂之。</w:t>
      </w:r>
    </w:p>
    <w:p w:rsidR="00CE0713" w:rsidRPr="00757E1E" w:rsidRDefault="00CE0713" w:rsidP="00CE0713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本會議必要時得增設各種臨時委員會。</w:t>
      </w:r>
    </w:p>
    <w:p w:rsidR="00CE0713" w:rsidRPr="00757E1E" w:rsidRDefault="00CE0713" w:rsidP="00DC3584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會議議決事項，如屬一般議案，須經本會議成員二分之一(含)以上出席，採多數決通過；如屬重大議案，則須本會議成員三分之二(含)以上出席，並經出席人員二分之一(含)以上通過。緊急事件得以簽名表決並以系務會議成員半數以上同意為通過，其結果視同系務會議之。</w:t>
      </w:r>
    </w:p>
    <w:p w:rsidR="00430EFC" w:rsidRPr="00757E1E" w:rsidRDefault="00CE0713" w:rsidP="00CE0713">
      <w:pPr>
        <w:pStyle w:val="Default"/>
        <w:numPr>
          <w:ilvl w:val="0"/>
          <w:numId w:val="2"/>
        </w:numPr>
        <w:spacing w:line="276" w:lineRule="auto"/>
        <w:jc w:val="both"/>
        <w:rPr>
          <w:rFonts w:hAnsi="標楷體"/>
        </w:rPr>
      </w:pPr>
      <w:r w:rsidRPr="00757E1E">
        <w:rPr>
          <w:rFonts w:hAnsi="標楷體" w:hint="eastAsia"/>
        </w:rPr>
        <w:t>本</w:t>
      </w:r>
      <w:r w:rsidR="0084226F" w:rsidRPr="00757E1E">
        <w:rPr>
          <w:rFonts w:hAnsi="標楷體" w:hint="eastAsia"/>
        </w:rPr>
        <w:t>要點</w:t>
      </w:r>
      <w:r w:rsidRPr="00757E1E">
        <w:rPr>
          <w:rFonts w:hAnsi="標楷體" w:hint="eastAsia"/>
        </w:rPr>
        <w:t>經本系系務會議通過後實施，修訂時亦同。</w:t>
      </w:r>
    </w:p>
    <w:sectPr w:rsidR="00430EFC" w:rsidRPr="00757E1E" w:rsidSect="00037B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56" w:rsidRDefault="007D3856" w:rsidP="0084226F">
      <w:r>
        <w:separator/>
      </w:r>
    </w:p>
  </w:endnote>
  <w:endnote w:type="continuationSeparator" w:id="0">
    <w:p w:rsidR="007D3856" w:rsidRDefault="007D3856" w:rsidP="0084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56" w:rsidRDefault="007D3856" w:rsidP="0084226F">
      <w:r>
        <w:separator/>
      </w:r>
    </w:p>
  </w:footnote>
  <w:footnote w:type="continuationSeparator" w:id="0">
    <w:p w:rsidR="007D3856" w:rsidRDefault="007D3856" w:rsidP="0084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3D1"/>
    <w:multiLevelType w:val="hybridMultilevel"/>
    <w:tmpl w:val="BA782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401AA"/>
    <w:multiLevelType w:val="hybridMultilevel"/>
    <w:tmpl w:val="591E4D5A"/>
    <w:lvl w:ilvl="0" w:tplc="DCC4F7DC">
      <w:start w:val="1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 w:cs="標楷體"/>
        <w:lang w:val="en-US"/>
      </w:rPr>
    </w:lvl>
    <w:lvl w:ilvl="1" w:tplc="DD688AB2">
      <w:start w:val="1"/>
      <w:numFmt w:val="taiwaneseCountingThousand"/>
      <w:lvlText w:val="%2、"/>
      <w:lvlJc w:val="left"/>
      <w:pPr>
        <w:ind w:left="94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9A"/>
    <w:rsid w:val="00037B52"/>
    <w:rsid w:val="00055993"/>
    <w:rsid w:val="000F4AB0"/>
    <w:rsid w:val="004147DE"/>
    <w:rsid w:val="00430EFC"/>
    <w:rsid w:val="004E7ED0"/>
    <w:rsid w:val="00757E1E"/>
    <w:rsid w:val="007D3856"/>
    <w:rsid w:val="0084226F"/>
    <w:rsid w:val="00891301"/>
    <w:rsid w:val="008A008A"/>
    <w:rsid w:val="00CE0713"/>
    <w:rsid w:val="00EA5E9A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F3070-FFEC-4B42-B391-A11D2B8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37B5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2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2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</dc:creator>
  <cp:keywords/>
  <dc:description/>
  <cp:lastModifiedBy>user</cp:lastModifiedBy>
  <cp:revision>7</cp:revision>
  <dcterms:created xsi:type="dcterms:W3CDTF">2014-10-09T03:52:00Z</dcterms:created>
  <dcterms:modified xsi:type="dcterms:W3CDTF">2016-05-26T07:57:00Z</dcterms:modified>
</cp:coreProperties>
</file>